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F51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СОВЕТ ДЕПУТАТОВ РАБОЧЕГО ПОСЕЛКА СУЗУН</w:t>
      </w:r>
    </w:p>
    <w:p w:rsidR="00A60F51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A60F51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60F51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(пятой сессии)</w:t>
      </w:r>
    </w:p>
    <w:p w:rsidR="00A60F51" w:rsidRDefault="00A60F51" w:rsidP="00A60F51">
      <w:pPr>
        <w:jc w:val="center"/>
        <w:rPr>
          <w:sz w:val="28"/>
          <w:szCs w:val="28"/>
          <w:u w:val="single"/>
          <w:shd w:val="clear" w:color="auto" w:fill="FFFF99"/>
        </w:rPr>
      </w:pPr>
    </w:p>
    <w:p w:rsidR="00A60F51" w:rsidRDefault="00A60F51" w:rsidP="00A60F51">
      <w:pPr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18.02.2021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     </w:t>
      </w:r>
      <w:r>
        <w:rPr>
          <w:bCs/>
          <w:sz w:val="28"/>
          <w:szCs w:val="28"/>
        </w:rPr>
        <w:tab/>
        <w:t xml:space="preserve">                                №  23</w:t>
      </w:r>
    </w:p>
    <w:p w:rsidR="00A60F51" w:rsidRDefault="00A60F51" w:rsidP="00A60F51">
      <w:pPr>
        <w:rPr>
          <w:b/>
          <w:bCs/>
          <w:sz w:val="28"/>
          <w:szCs w:val="28"/>
        </w:rPr>
      </w:pPr>
    </w:p>
    <w:p w:rsidR="00A60F51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решение 4 сессии</w:t>
      </w:r>
    </w:p>
    <w:p w:rsidR="00A60F51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Совета депутатов рабочего поселка Сузун Сузунского района </w:t>
      </w:r>
    </w:p>
    <w:p w:rsidR="00A60F51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 от 24.12.2020 года № 18 «О бюджете рабочего поселка Сузун Сузунского района Новосибирской области на 2021 год и плановый период 2022-2023 годов»</w:t>
      </w:r>
    </w:p>
    <w:p w:rsidR="00A60F51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A60F51" w:rsidRDefault="00A60F51" w:rsidP="00A60F51">
      <w:pPr>
        <w:pStyle w:val="a4"/>
        <w:widowControl w:val="0"/>
        <w:ind w:firstLine="709"/>
      </w:pPr>
      <w:r>
        <w:t>РЕШИЛ:</w:t>
      </w:r>
    </w:p>
    <w:p w:rsidR="00A60F51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1. Внести в решение 4 сессии Совета депутатов рабочего поселка Сузун Сузунского района Новосибирской области от 24.12.2020 года № 18 «О бюджете рабочего поселка Сузун Сузунского района Новосибирской области на 2021 год и плановый период   2022-2023 годов» следующие дополнения и изменения:</w:t>
      </w:r>
    </w:p>
    <w:p w:rsidR="00A60F51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1.1. Пункт 1 статьи 1 изложить в следующей редакции:</w:t>
      </w:r>
    </w:p>
    <w:p w:rsidR="00A60F51" w:rsidRDefault="00A60F51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рабочего поселка Сузун Сузунского района Новосибирской области (далее по тексту – бюджет поселения) на 2021 год:</w:t>
      </w:r>
    </w:p>
    <w:p w:rsidR="00A60F51" w:rsidRDefault="00A60F51" w:rsidP="00A60F51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1) прогнозируемый общий объем доходов бюджета поселения в сумме 284 368 935,41 руб., в том </w:t>
      </w:r>
      <w:r>
        <w:rPr>
          <w:spacing w:val="4"/>
          <w:sz w:val="28"/>
          <w:szCs w:val="28"/>
        </w:rPr>
        <w:t xml:space="preserve">числе общий объем безвозмездных поступлений в сумме </w:t>
      </w:r>
      <w:r>
        <w:rPr>
          <w:spacing w:val="4"/>
          <w:sz w:val="28"/>
          <w:szCs w:val="28"/>
          <w:lang w:val="ru-RU"/>
        </w:rPr>
        <w:t>2</w:t>
      </w:r>
      <w:r w:rsidR="00F447DB">
        <w:rPr>
          <w:spacing w:val="4"/>
          <w:sz w:val="28"/>
          <w:szCs w:val="28"/>
          <w:lang w:val="ru-RU"/>
        </w:rPr>
        <w:t>46</w:t>
      </w:r>
      <w:r>
        <w:rPr>
          <w:spacing w:val="4"/>
          <w:sz w:val="28"/>
          <w:szCs w:val="28"/>
          <w:lang w:val="ru-RU"/>
        </w:rPr>
        <w:t> </w:t>
      </w:r>
      <w:r w:rsidR="00F447DB">
        <w:rPr>
          <w:spacing w:val="4"/>
          <w:sz w:val="28"/>
          <w:szCs w:val="28"/>
          <w:lang w:val="ru-RU"/>
        </w:rPr>
        <w:t>0</w:t>
      </w:r>
      <w:r>
        <w:rPr>
          <w:spacing w:val="4"/>
          <w:sz w:val="28"/>
          <w:szCs w:val="28"/>
          <w:lang w:val="ru-RU"/>
        </w:rPr>
        <w:t>6</w:t>
      </w:r>
      <w:r w:rsidR="00F447DB">
        <w:rPr>
          <w:spacing w:val="4"/>
          <w:sz w:val="28"/>
          <w:szCs w:val="28"/>
          <w:lang w:val="ru-RU"/>
        </w:rPr>
        <w:t>5</w:t>
      </w:r>
      <w:r>
        <w:rPr>
          <w:spacing w:val="4"/>
          <w:sz w:val="28"/>
          <w:szCs w:val="28"/>
          <w:lang w:val="ru-RU"/>
        </w:rPr>
        <w:t> 7</w:t>
      </w:r>
      <w:r w:rsidR="00F447DB">
        <w:rPr>
          <w:spacing w:val="4"/>
          <w:sz w:val="28"/>
          <w:szCs w:val="28"/>
          <w:lang w:val="ru-RU"/>
        </w:rPr>
        <w:t>65</w:t>
      </w:r>
      <w:r>
        <w:rPr>
          <w:spacing w:val="4"/>
          <w:sz w:val="28"/>
          <w:szCs w:val="28"/>
          <w:lang w:val="ru-RU"/>
        </w:rPr>
        <w:t>,</w:t>
      </w:r>
      <w:r w:rsidR="00F447DB">
        <w:rPr>
          <w:spacing w:val="4"/>
          <w:sz w:val="28"/>
          <w:szCs w:val="28"/>
          <w:lang w:val="ru-RU"/>
        </w:rPr>
        <w:t>41</w:t>
      </w:r>
      <w:r>
        <w:rPr>
          <w:spacing w:val="4"/>
          <w:sz w:val="28"/>
          <w:szCs w:val="28"/>
        </w:rPr>
        <w:t xml:space="preserve"> руб., из них объем межбюджетных трансфертов, получаемых из других </w:t>
      </w:r>
      <w:r>
        <w:rPr>
          <w:sz w:val="28"/>
          <w:szCs w:val="28"/>
        </w:rPr>
        <w:t xml:space="preserve">бюджетов бюджетной системы Российской Федерации, в сумме </w:t>
      </w:r>
      <w:r>
        <w:rPr>
          <w:spacing w:val="4"/>
          <w:sz w:val="28"/>
          <w:szCs w:val="28"/>
          <w:lang w:val="ru-RU"/>
        </w:rPr>
        <w:t xml:space="preserve">235 556 719,23 </w:t>
      </w:r>
      <w:r>
        <w:rPr>
          <w:sz w:val="28"/>
          <w:szCs w:val="28"/>
        </w:rPr>
        <w:t>руб.;</w:t>
      </w:r>
    </w:p>
    <w:p w:rsidR="00A60F51" w:rsidRDefault="00A60F51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2) общий объем расходов бюджета поселения в сумме 299 295 681,07 руб.;</w:t>
      </w:r>
    </w:p>
    <w:p w:rsidR="00A60F51" w:rsidRDefault="00A60F51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3) дефицит местного бюджета  в сумме 14 926 745,66 руб.</w:t>
      </w:r>
    </w:p>
    <w:p w:rsidR="00A60F51" w:rsidRDefault="00A60F51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2. Утвердить основные характеристики бюджета поселения на плановый период  2022 - 2023 годов:</w:t>
      </w:r>
    </w:p>
    <w:p w:rsidR="00A60F51" w:rsidRDefault="00A60F51" w:rsidP="002A699B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1) прогнозируемый общий объем доходов бюджета поселения на 2022 год в сумме  95 649 840,00 руб., </w:t>
      </w:r>
      <w:r>
        <w:rPr>
          <w:color w:val="000000"/>
          <w:sz w:val="28"/>
          <w:szCs w:val="28"/>
        </w:rPr>
        <w:t xml:space="preserve">в том </w:t>
      </w:r>
      <w:r>
        <w:rPr>
          <w:color w:val="000000"/>
          <w:spacing w:val="4"/>
          <w:sz w:val="28"/>
          <w:szCs w:val="28"/>
        </w:rPr>
        <w:t xml:space="preserve">числе общий объем безвозмездных поступлений в сумме 55 703 800,00 руб., из них объем межбюджетных трансфертов, получаемых из других </w:t>
      </w:r>
      <w:r>
        <w:rPr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>
        <w:rPr>
          <w:color w:val="000000"/>
          <w:spacing w:val="4"/>
          <w:sz w:val="28"/>
          <w:szCs w:val="28"/>
        </w:rPr>
        <w:t xml:space="preserve">55 703 800,00 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руб.</w:t>
      </w:r>
      <w:r>
        <w:rPr>
          <w:color w:val="000000"/>
          <w:sz w:val="28"/>
          <w:szCs w:val="28"/>
        </w:rPr>
        <w:t xml:space="preserve"> и </w:t>
      </w:r>
      <w:r>
        <w:rPr>
          <w:sz w:val="28"/>
          <w:szCs w:val="28"/>
        </w:rPr>
        <w:t xml:space="preserve">на 2023 год в сумме 102 054 000,00 руб., </w:t>
      </w:r>
      <w:r>
        <w:rPr>
          <w:color w:val="000000"/>
          <w:sz w:val="28"/>
          <w:szCs w:val="28"/>
        </w:rPr>
        <w:t xml:space="preserve">в том </w:t>
      </w:r>
      <w:r>
        <w:rPr>
          <w:color w:val="000000"/>
          <w:spacing w:val="4"/>
          <w:sz w:val="28"/>
          <w:szCs w:val="28"/>
        </w:rPr>
        <w:t xml:space="preserve">числе общий объем безвозмездных поступлений в сумме 60 806 300 руб., из них объем межбюджетных </w:t>
      </w:r>
    </w:p>
    <w:p w:rsidR="00067D4B" w:rsidRDefault="00067D4B"/>
    <w:sectPr w:rsidR="00067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67D4B"/>
    <w:rsid w:val="002A699B"/>
    <w:rsid w:val="006B02DC"/>
    <w:rsid w:val="00710827"/>
    <w:rsid w:val="00A60F51"/>
    <w:rsid w:val="00F4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D3A5C-2D69-471F-9365-A870A0475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Дудунова Татьяна</cp:lastModifiedBy>
  <cp:revision>2</cp:revision>
  <dcterms:created xsi:type="dcterms:W3CDTF">2021-03-10T02:32:00Z</dcterms:created>
  <dcterms:modified xsi:type="dcterms:W3CDTF">2021-03-10T02:32:00Z</dcterms:modified>
</cp:coreProperties>
</file>